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FEE" w:rsidRPr="00736FEE" w:rsidRDefault="00736FEE" w:rsidP="00736FE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6FE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Памятка</w:t>
      </w:r>
    </w:p>
    <w:p w:rsidR="00736FEE" w:rsidRPr="00736FEE" w:rsidRDefault="00736FEE" w:rsidP="00736FE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6FE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Что делать, если ребёнок упал и ударился головой?</w:t>
      </w:r>
    </w:p>
    <w:p w:rsidR="00736FEE" w:rsidRPr="00736FEE" w:rsidRDefault="00736FEE" w:rsidP="00736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 </w:t>
      </w:r>
    </w:p>
    <w:p w:rsidR="00736FEE" w:rsidRPr="00736FEE" w:rsidRDefault="00736FEE" w:rsidP="00736FE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6FEE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lang w:eastAsia="ru-RU"/>
        </w:rPr>
        <w:t>Каждый малыш по мере своего взросления, с интересом осваивая окружающий мир, набивает себе немало шишек! И чаще всего это происходит совершенно неожиданно как для самого ребёнка, так и для хватающегося в этот момент за сердце взрослого. Детский череп – это хрупкая и уязвимая конструкция, особенно это касается первого года жизни малыша, когда родничок еще не закрылся, а кости черепа легко смещаются при ударе. По статистике, около 40% младенцев хотя бы раз падали с высоты. Но, к счастью, только 1.5% случаев падения с высоты приводили к тяжёлым последствиям для здоровья.</w:t>
      </w:r>
    </w:p>
    <w:p w:rsidR="00736FEE" w:rsidRPr="00736FEE" w:rsidRDefault="00736FEE" w:rsidP="00736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 </w:t>
      </w:r>
    </w:p>
    <w:p w:rsidR="00736FEE" w:rsidRPr="00736FEE" w:rsidRDefault="00736FEE" w:rsidP="00736FE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6FEE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 xml:space="preserve">Какой возраст считается наиболее </w:t>
      </w:r>
      <w:proofErr w:type="spellStart"/>
      <w:r w:rsidRPr="00736FEE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травмоопасным</w:t>
      </w:r>
      <w:proofErr w:type="spellEnd"/>
      <w:r w:rsidRPr="00736FEE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 xml:space="preserve"> для ребёнка?</w:t>
      </w:r>
    </w:p>
    <w:p w:rsidR="00736FEE" w:rsidRPr="00736FEE" w:rsidRDefault="00736FEE" w:rsidP="00736FE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6FEE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3-4 месяца</w:t>
      </w:r>
    </w:p>
    <w:p w:rsidR="00736FEE" w:rsidRPr="00736FEE" w:rsidRDefault="00736FEE" w:rsidP="00736FE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В этом возрасте многие малыши уже </w:t>
      </w:r>
      <w:proofErr w:type="gramStart"/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вовсю</w:t>
      </w:r>
      <w:proofErr w:type="gramEnd"/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переворачиваются со спинки на животик и обратно. Это очень увлекательное занятие (ведь на животе совсем другой обзор!) и ребёнок может днями напролёт тренироваться, закидывать ножку, кряхтя и ругаясь, переворачиваться то на один, то на другой бок. И тут подстерегает главная опасность!</w:t>
      </w:r>
    </w:p>
    <w:p w:rsidR="00736FEE" w:rsidRPr="00736FEE" w:rsidRDefault="00736FEE" w:rsidP="00736FE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Сегодня вы привыкли, что ваше чадо может перевернуться за 1 минуту, а завтра покушавший и полный сил малыш сделает то же самое за пару секунд, лёжа на диване или </w:t>
      </w:r>
      <w:proofErr w:type="spellStart"/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пеленальном</w:t>
      </w:r>
      <w:proofErr w:type="spellEnd"/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столике, когда мама просто отвернулась, чтобы взять погремушку или соску. И в этот момент ребёнок падает на пол, прикладываясь к нему самой тяжёлой частью своего тела – головой.</w:t>
      </w:r>
    </w:p>
    <w:p w:rsidR="00736FEE" w:rsidRPr="00736FEE" w:rsidRDefault="00736FEE" w:rsidP="00736FE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6FEE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Предотвращаем падения и травмы!</w:t>
      </w:r>
    </w:p>
    <w:p w:rsidR="00736FEE" w:rsidRPr="00736FEE" w:rsidRDefault="00736FEE" w:rsidP="00736FE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62626"/>
          <w:sz w:val="21"/>
          <w:szCs w:val="21"/>
          <w:lang w:eastAsia="ru-RU"/>
        </w:rPr>
      </w:pPr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Выбирайте детскую кроватку или манеж с высокими бортиками.</w:t>
      </w:r>
    </w:p>
    <w:p w:rsidR="00736FEE" w:rsidRPr="00736FEE" w:rsidRDefault="00736FEE" w:rsidP="00736FE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62626"/>
          <w:sz w:val="21"/>
          <w:szCs w:val="21"/>
          <w:lang w:eastAsia="ru-RU"/>
        </w:rPr>
      </w:pPr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Начиная с 3-х месячного возраста не оставляйте ребёнка без присмотра на высоте. Если пеленаете на столике, держите голову подальше от края.</w:t>
      </w:r>
    </w:p>
    <w:p w:rsidR="00736FEE" w:rsidRPr="00736FEE" w:rsidRDefault="00736FEE" w:rsidP="00736FE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62626"/>
          <w:sz w:val="21"/>
          <w:szCs w:val="21"/>
          <w:lang w:eastAsia="ru-RU"/>
        </w:rPr>
      </w:pPr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Когда ребёнок начинает активно переворачиваться и ползать, самое безопасное оборудовать игровое место на полу (лучшее покрытие – специальный детский коврик).</w:t>
      </w:r>
    </w:p>
    <w:p w:rsidR="00736FEE" w:rsidRPr="00736FEE" w:rsidRDefault="00736FEE" w:rsidP="00736FE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62626"/>
          <w:sz w:val="21"/>
          <w:szCs w:val="21"/>
          <w:lang w:eastAsia="ru-RU"/>
        </w:rPr>
      </w:pPr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Когда приходите к врачу, не отходите от </w:t>
      </w:r>
      <w:proofErr w:type="spellStart"/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пеленального</w:t>
      </w:r>
      <w:proofErr w:type="spellEnd"/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столика ни на минуту.</w:t>
      </w:r>
    </w:p>
    <w:p w:rsidR="00736FEE" w:rsidRPr="00736FEE" w:rsidRDefault="00736FEE" w:rsidP="00736FE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6FEE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1-1.5 года</w:t>
      </w:r>
    </w:p>
    <w:p w:rsidR="00736FEE" w:rsidRPr="00736FEE" w:rsidRDefault="00736FEE" w:rsidP="00736FE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 6 месяцев ребёнок ползает, садится, чуть позже пытается встать и чаще всего обратно приземляется на попу, пугается, но потом снова повторяет попытку. И уже к году малыш более или менее твёрдо стоит на ногах, делает свои первые шаги. Учась ходить, дети часто теряют равновесие, норовя завалиться набок или упасть вперёд головой. Из-за слабой координации, падая, ребёнок не всегда может выставить руки вперёд, поэтому чаще всего страдает именно голова.</w:t>
      </w:r>
    </w:p>
    <w:p w:rsidR="00736FEE" w:rsidRPr="00736FEE" w:rsidRDefault="00736FEE" w:rsidP="00736FE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Любознательный кроха по мере исследования территории может собрать шишки на твёрдых углах, а также предметах, которые легко уронить на себя, просто потянув за выступающий край скатерти. Это могут быть вазы, кружки, книги, лампы, ноутбуки.</w:t>
      </w:r>
    </w:p>
    <w:p w:rsidR="00736FEE" w:rsidRPr="00736FEE" w:rsidRDefault="00736FEE" w:rsidP="00736FE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6FEE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Предотвращаем падения и травмы!</w:t>
      </w:r>
    </w:p>
    <w:p w:rsidR="00736FEE" w:rsidRPr="00736FEE" w:rsidRDefault="00736FEE" w:rsidP="00736FE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62626"/>
          <w:sz w:val="21"/>
          <w:szCs w:val="21"/>
          <w:lang w:eastAsia="ru-RU"/>
        </w:rPr>
      </w:pPr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Обезопасьте квартиру – обклейте выступающие углы и острые предметы специальными мягкими накладками. На двери и окна поставьте блокираторы.</w:t>
      </w:r>
    </w:p>
    <w:p w:rsidR="00736FEE" w:rsidRPr="00736FEE" w:rsidRDefault="00736FEE" w:rsidP="00736FE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62626"/>
          <w:sz w:val="21"/>
          <w:szCs w:val="21"/>
          <w:lang w:eastAsia="ru-RU"/>
        </w:rPr>
      </w:pPr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Не оставляйте на столе горячий чай или кофе!</w:t>
      </w:r>
    </w:p>
    <w:p w:rsidR="00736FEE" w:rsidRPr="00736FEE" w:rsidRDefault="00736FEE" w:rsidP="00736FE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62626"/>
          <w:sz w:val="21"/>
          <w:szCs w:val="21"/>
          <w:lang w:eastAsia="ru-RU"/>
        </w:rPr>
      </w:pPr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Если у вас скользкий пол, купите малышу специальные носочки с пупырчатой подошвой. Или постелите ковёр в детской.</w:t>
      </w:r>
    </w:p>
    <w:p w:rsidR="00736FEE" w:rsidRPr="00736FEE" w:rsidRDefault="00736FEE" w:rsidP="00736FE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62626"/>
          <w:sz w:val="21"/>
          <w:szCs w:val="21"/>
          <w:lang w:eastAsia="ru-RU"/>
        </w:rPr>
      </w:pPr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Обязательно пристёгивайте своё чадо ремнями безопасности в коляске или в автомобильном детском кресле.</w:t>
      </w:r>
    </w:p>
    <w:p w:rsidR="00736FEE" w:rsidRPr="00736FEE" w:rsidRDefault="00736FEE" w:rsidP="00736FE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6FE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736FEE" w:rsidRPr="00736FEE" w:rsidRDefault="00736FEE" w:rsidP="00736FE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6FEE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7-10 лет</w:t>
      </w:r>
    </w:p>
    <w:p w:rsidR="00736FEE" w:rsidRPr="00736FEE" w:rsidRDefault="00736FEE" w:rsidP="00736FE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В этом возрасте начинается активная социализация детей – школа, совместные прогулки и активные игры с друзьями, родительский контроль ослабевает.</w:t>
      </w:r>
    </w:p>
    <w:p w:rsidR="00736FEE" w:rsidRPr="00736FEE" w:rsidRDefault="00736FEE" w:rsidP="00736FE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6FEE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Предотвращаем падения и травмы!</w:t>
      </w:r>
      <w:r w:rsidRPr="00736FEE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84DF075" wp14:editId="710E82D5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FEE" w:rsidRPr="00736FEE" w:rsidRDefault="00736FEE" w:rsidP="00736FE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62626"/>
          <w:sz w:val="21"/>
          <w:szCs w:val="21"/>
          <w:lang w:eastAsia="ru-RU"/>
        </w:rPr>
      </w:pPr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Обязательно надевайте шлем на ребёнка при катании на самокате, велосипеде, лыжах, коньках или роликах.</w:t>
      </w:r>
    </w:p>
    <w:p w:rsidR="00736FEE" w:rsidRPr="00736FEE" w:rsidRDefault="00736FEE" w:rsidP="00736FE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62626"/>
          <w:sz w:val="21"/>
          <w:szCs w:val="21"/>
          <w:lang w:eastAsia="ru-RU"/>
        </w:rPr>
      </w:pPr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Научите ребёнка, как правильно падать при катании.</w:t>
      </w:r>
    </w:p>
    <w:p w:rsidR="00736FEE" w:rsidRPr="00736FEE" w:rsidRDefault="00736FEE" w:rsidP="00736FE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6FEE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Что делать если ребенок упал?</w:t>
      </w:r>
    </w:p>
    <w:p w:rsidR="00736FEE" w:rsidRPr="00736FEE" w:rsidRDefault="00736FEE" w:rsidP="00736FE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6FEE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Самый главный совет для взрослых – не паниковать!</w:t>
      </w:r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 Постарайтесь вести </w:t>
      </w:r>
      <w:proofErr w:type="gramStart"/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себя</w:t>
      </w:r>
      <w:proofErr w:type="gramEnd"/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как обычно, успокойте плачущего малыша и внимательно осмотрите место ушиба. Если рана открытая, идёт кровь, наложите на неё стерильную повязку и прижмите рану. Грелка со льдом поможет быстрее остановить кровотечение.</w:t>
      </w:r>
    </w:p>
    <w:p w:rsidR="00736FEE" w:rsidRPr="00736FEE" w:rsidRDefault="00736FEE" w:rsidP="00736FE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Важно! Если удар был сильным и ребёнок потерял сознание, не поднимайте его самостоятельно, сразу же вызывайте </w:t>
      </w:r>
      <w:proofErr w:type="gramStart"/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скорую</w:t>
      </w:r>
      <w:proofErr w:type="gramEnd"/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. При падении с высоты страдает не только голова, но и шея. Без правильной транспортировки это может грозить серьёзными осложнениями.</w:t>
      </w:r>
    </w:p>
    <w:p w:rsidR="00736FEE" w:rsidRPr="00736FEE" w:rsidRDefault="00736FEE" w:rsidP="00736FE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После оказания первой помощи для исключения неблагоприятных последствий падения необходимо обратиться к врачу.</w:t>
      </w:r>
    </w:p>
    <w:p w:rsidR="00736FEE" w:rsidRPr="00736FEE" w:rsidRDefault="00736FEE" w:rsidP="00736FE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Если видимых повреждений головы нет, наблюдайте за ребёнком в течение суток. Вас должны насторожить следующие проявления:</w:t>
      </w:r>
    </w:p>
    <w:p w:rsidR="00736FEE" w:rsidRPr="00736FEE" w:rsidRDefault="00736FEE" w:rsidP="00736FEE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6FEE">
        <w:rPr>
          <w:rFonts w:ascii="Symbol" w:eastAsia="Times New Roman" w:hAnsi="Symbol" w:cs="Tahoma"/>
          <w:color w:val="262626"/>
          <w:sz w:val="20"/>
          <w:szCs w:val="20"/>
          <w:lang w:eastAsia="ru-RU"/>
        </w:rPr>
        <w:t></w:t>
      </w:r>
      <w:r w:rsidRPr="00736FEE">
        <w:rPr>
          <w:rFonts w:ascii="Times New Roman" w:eastAsia="Times New Roman" w:hAnsi="Times New Roman" w:cs="Times New Roman"/>
          <w:color w:val="262626"/>
          <w:sz w:val="14"/>
          <w:szCs w:val="14"/>
          <w:lang w:eastAsia="ru-RU"/>
        </w:rPr>
        <w:t>         </w:t>
      </w:r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Потеря сознания</w:t>
      </w:r>
    </w:p>
    <w:p w:rsidR="00736FEE" w:rsidRPr="00736FEE" w:rsidRDefault="00736FEE" w:rsidP="00736FEE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6FEE">
        <w:rPr>
          <w:rFonts w:ascii="Symbol" w:eastAsia="Times New Roman" w:hAnsi="Symbol" w:cs="Tahoma"/>
          <w:color w:val="262626"/>
          <w:sz w:val="20"/>
          <w:szCs w:val="20"/>
          <w:lang w:eastAsia="ru-RU"/>
        </w:rPr>
        <w:t></w:t>
      </w:r>
      <w:r w:rsidRPr="00736FEE">
        <w:rPr>
          <w:rFonts w:ascii="Times New Roman" w:eastAsia="Times New Roman" w:hAnsi="Times New Roman" w:cs="Times New Roman"/>
          <w:color w:val="262626"/>
          <w:sz w:val="14"/>
          <w:szCs w:val="14"/>
          <w:lang w:eastAsia="ru-RU"/>
        </w:rPr>
        <w:t>         </w:t>
      </w:r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Амнезия (провалы в памяти)</w:t>
      </w:r>
    </w:p>
    <w:p w:rsidR="00736FEE" w:rsidRPr="00736FEE" w:rsidRDefault="00736FEE" w:rsidP="00736FEE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6FEE">
        <w:rPr>
          <w:rFonts w:ascii="Symbol" w:eastAsia="Times New Roman" w:hAnsi="Symbol" w:cs="Tahoma"/>
          <w:color w:val="262626"/>
          <w:sz w:val="20"/>
          <w:szCs w:val="20"/>
          <w:lang w:eastAsia="ru-RU"/>
        </w:rPr>
        <w:t></w:t>
      </w:r>
      <w:r w:rsidRPr="00736FEE">
        <w:rPr>
          <w:rFonts w:ascii="Times New Roman" w:eastAsia="Times New Roman" w:hAnsi="Times New Roman" w:cs="Times New Roman"/>
          <w:color w:val="262626"/>
          <w:sz w:val="14"/>
          <w:szCs w:val="14"/>
          <w:lang w:eastAsia="ru-RU"/>
        </w:rPr>
        <w:t>         </w:t>
      </w:r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Рвота</w:t>
      </w:r>
    </w:p>
    <w:p w:rsidR="00736FEE" w:rsidRPr="00736FEE" w:rsidRDefault="00736FEE" w:rsidP="00736FEE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6FEE">
        <w:rPr>
          <w:rFonts w:ascii="Symbol" w:eastAsia="Times New Roman" w:hAnsi="Symbol" w:cs="Tahoma"/>
          <w:color w:val="262626"/>
          <w:sz w:val="20"/>
          <w:szCs w:val="20"/>
          <w:lang w:eastAsia="ru-RU"/>
        </w:rPr>
        <w:t></w:t>
      </w:r>
      <w:r w:rsidRPr="00736FEE">
        <w:rPr>
          <w:rFonts w:ascii="Times New Roman" w:eastAsia="Times New Roman" w:hAnsi="Times New Roman" w:cs="Times New Roman"/>
          <w:color w:val="262626"/>
          <w:sz w:val="14"/>
          <w:szCs w:val="14"/>
          <w:lang w:eastAsia="ru-RU"/>
        </w:rPr>
        <w:t>         </w:t>
      </w:r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Невнятная речь</w:t>
      </w:r>
    </w:p>
    <w:p w:rsidR="00736FEE" w:rsidRPr="00736FEE" w:rsidRDefault="00736FEE" w:rsidP="00736FEE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6FEE">
        <w:rPr>
          <w:rFonts w:ascii="Symbol" w:eastAsia="Times New Roman" w:hAnsi="Symbol" w:cs="Tahoma"/>
          <w:color w:val="262626"/>
          <w:sz w:val="20"/>
          <w:szCs w:val="20"/>
          <w:lang w:eastAsia="ru-RU"/>
        </w:rPr>
        <w:t></w:t>
      </w:r>
      <w:r w:rsidRPr="00736FEE">
        <w:rPr>
          <w:rFonts w:ascii="Times New Roman" w:eastAsia="Times New Roman" w:hAnsi="Times New Roman" w:cs="Times New Roman"/>
          <w:color w:val="262626"/>
          <w:sz w:val="14"/>
          <w:szCs w:val="14"/>
          <w:lang w:eastAsia="ru-RU"/>
        </w:rPr>
        <w:t>         </w:t>
      </w:r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Головокружение, головная боль</w:t>
      </w:r>
    </w:p>
    <w:p w:rsidR="00736FEE" w:rsidRPr="00736FEE" w:rsidRDefault="00736FEE" w:rsidP="00736FEE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6FEE">
        <w:rPr>
          <w:rFonts w:ascii="Symbol" w:eastAsia="Times New Roman" w:hAnsi="Symbol" w:cs="Tahoma"/>
          <w:color w:val="262626"/>
          <w:sz w:val="20"/>
          <w:szCs w:val="20"/>
          <w:lang w:eastAsia="ru-RU"/>
        </w:rPr>
        <w:t></w:t>
      </w:r>
      <w:r w:rsidRPr="00736FEE">
        <w:rPr>
          <w:rFonts w:ascii="Times New Roman" w:eastAsia="Times New Roman" w:hAnsi="Times New Roman" w:cs="Times New Roman"/>
          <w:color w:val="262626"/>
          <w:sz w:val="14"/>
          <w:szCs w:val="14"/>
          <w:lang w:eastAsia="ru-RU"/>
        </w:rPr>
        <w:t>         </w:t>
      </w:r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Повышенная сонливость, вялость</w:t>
      </w:r>
    </w:p>
    <w:p w:rsidR="00736FEE" w:rsidRPr="00736FEE" w:rsidRDefault="00736FEE" w:rsidP="00736FEE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6FEE">
        <w:rPr>
          <w:rFonts w:ascii="Symbol" w:eastAsia="Times New Roman" w:hAnsi="Symbol" w:cs="Tahoma"/>
          <w:color w:val="262626"/>
          <w:sz w:val="20"/>
          <w:szCs w:val="20"/>
          <w:lang w:eastAsia="ru-RU"/>
        </w:rPr>
        <w:t></w:t>
      </w:r>
      <w:r w:rsidRPr="00736FEE">
        <w:rPr>
          <w:rFonts w:ascii="Times New Roman" w:eastAsia="Times New Roman" w:hAnsi="Times New Roman" w:cs="Times New Roman"/>
          <w:color w:val="262626"/>
          <w:sz w:val="14"/>
          <w:szCs w:val="14"/>
          <w:lang w:eastAsia="ru-RU"/>
        </w:rPr>
        <w:t>         </w:t>
      </w:r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Раздражительность</w:t>
      </w:r>
    </w:p>
    <w:p w:rsidR="00736FEE" w:rsidRPr="00736FEE" w:rsidRDefault="00736FEE" w:rsidP="00736FEE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6FEE">
        <w:rPr>
          <w:rFonts w:ascii="Symbol" w:eastAsia="Times New Roman" w:hAnsi="Symbol" w:cs="Tahoma"/>
          <w:color w:val="262626"/>
          <w:sz w:val="20"/>
          <w:szCs w:val="20"/>
          <w:lang w:eastAsia="ru-RU"/>
        </w:rPr>
        <w:t></w:t>
      </w:r>
      <w:r w:rsidRPr="00736FEE">
        <w:rPr>
          <w:rFonts w:ascii="Times New Roman" w:eastAsia="Times New Roman" w:hAnsi="Times New Roman" w:cs="Times New Roman"/>
          <w:color w:val="262626"/>
          <w:sz w:val="14"/>
          <w:szCs w:val="14"/>
          <w:lang w:eastAsia="ru-RU"/>
        </w:rPr>
        <w:t>         </w:t>
      </w:r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Двоение в глазах</w:t>
      </w:r>
    </w:p>
    <w:p w:rsidR="00736FEE" w:rsidRPr="00736FEE" w:rsidRDefault="00736FEE" w:rsidP="00736FEE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6FEE">
        <w:rPr>
          <w:rFonts w:ascii="Symbol" w:eastAsia="Times New Roman" w:hAnsi="Symbol" w:cs="Tahoma"/>
          <w:color w:val="262626"/>
          <w:sz w:val="20"/>
          <w:szCs w:val="20"/>
          <w:lang w:eastAsia="ru-RU"/>
        </w:rPr>
        <w:t></w:t>
      </w:r>
      <w:r w:rsidRPr="00736FEE">
        <w:rPr>
          <w:rFonts w:ascii="Times New Roman" w:eastAsia="Times New Roman" w:hAnsi="Times New Roman" w:cs="Times New Roman"/>
          <w:color w:val="262626"/>
          <w:sz w:val="14"/>
          <w:szCs w:val="14"/>
          <w:lang w:eastAsia="ru-RU"/>
        </w:rPr>
        <w:t>         </w:t>
      </w:r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Кровь из носа или ушей</w:t>
      </w:r>
    </w:p>
    <w:p w:rsidR="00736FEE" w:rsidRPr="00736FEE" w:rsidRDefault="00736FEE" w:rsidP="00736FEE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6FEE">
        <w:rPr>
          <w:rFonts w:ascii="Symbol" w:eastAsia="Times New Roman" w:hAnsi="Symbol" w:cs="Tahoma"/>
          <w:color w:val="262626"/>
          <w:sz w:val="20"/>
          <w:szCs w:val="20"/>
          <w:lang w:eastAsia="ru-RU"/>
        </w:rPr>
        <w:t></w:t>
      </w:r>
      <w:r w:rsidRPr="00736FEE">
        <w:rPr>
          <w:rFonts w:ascii="Times New Roman" w:eastAsia="Times New Roman" w:hAnsi="Times New Roman" w:cs="Times New Roman"/>
          <w:color w:val="262626"/>
          <w:sz w:val="14"/>
          <w:szCs w:val="14"/>
          <w:lang w:eastAsia="ru-RU"/>
        </w:rPr>
        <w:t>         </w:t>
      </w:r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Асимметрия лица или зрачков, нарушение зрения</w:t>
      </w:r>
    </w:p>
    <w:p w:rsidR="00736FEE" w:rsidRPr="00736FEE" w:rsidRDefault="00736FEE" w:rsidP="00736FE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6FE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Все эти симптомы требуют незамедлительного обращения к врачу! Помните, что даже при внешнем благополучии сразу после травмы симптомы сотрясения и повреждения головного мозга могут проявиться в течение 24 часов. Поэтому так важно не тратить драгоценное время, пытаясь самостоятельно решить проблему.</w:t>
      </w:r>
    </w:p>
    <w:p w:rsidR="005323F2" w:rsidRDefault="00736FEE" w:rsidP="00736FEE">
      <w:r w:rsidRPr="00736FEE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bookmarkStart w:id="0" w:name="_GoBack"/>
      <w:bookmarkEnd w:id="0"/>
    </w:p>
    <w:sectPr w:rsidR="00532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1B5"/>
    <w:multiLevelType w:val="multilevel"/>
    <w:tmpl w:val="B3D8D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EC3E95"/>
    <w:multiLevelType w:val="multilevel"/>
    <w:tmpl w:val="2B108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FC1A0E"/>
    <w:multiLevelType w:val="multilevel"/>
    <w:tmpl w:val="9A4E1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FEE"/>
    <w:rsid w:val="00125ECF"/>
    <w:rsid w:val="005323F2"/>
    <w:rsid w:val="0073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8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2022-12-18T22:49:00Z</dcterms:created>
  <dcterms:modified xsi:type="dcterms:W3CDTF">2022-12-18T22:49:00Z</dcterms:modified>
</cp:coreProperties>
</file>