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D2E" w:rsidRPr="00730D2E" w:rsidRDefault="00730D2E" w:rsidP="00730D2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13220"/>
          <w:kern w:val="36"/>
          <w:sz w:val="32"/>
          <w:szCs w:val="32"/>
          <w:lang w:eastAsia="ru-RU"/>
        </w:rPr>
      </w:pPr>
      <w:r w:rsidRPr="00730D2E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32"/>
          <w:szCs w:val="32"/>
          <w:lang w:eastAsia="ru-RU"/>
        </w:rPr>
        <w:t>Обувь для детского сада</w:t>
      </w:r>
    </w:p>
    <w:p w:rsidR="00730D2E" w:rsidRPr="00730D2E" w:rsidRDefault="00730D2E" w:rsidP="00730D2E">
      <w:pPr>
        <w:shd w:val="clear" w:color="auto" w:fill="FFFFFF"/>
        <w:spacing w:before="100" w:beforeAutospacing="1" w:after="0" w:line="192" w:lineRule="atLeast"/>
        <w:ind w:firstLine="363"/>
        <w:jc w:val="center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bookmarkStart w:id="0" w:name="_GoBack"/>
      <w:bookmarkEnd w:id="0"/>
      <w:r w:rsidRPr="00730D2E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УВАЖАЕМЫЕ РОДИТЕЛИ!</w:t>
      </w:r>
    </w:p>
    <w:p w:rsidR="00730D2E" w:rsidRPr="00730D2E" w:rsidRDefault="00730D2E" w:rsidP="00730D2E">
      <w:pPr>
        <w:shd w:val="clear" w:color="auto" w:fill="FFFFFF"/>
        <w:spacing w:before="100" w:beforeAutospacing="1" w:after="0" w:line="192" w:lineRule="atLeast"/>
        <w:ind w:firstLine="363"/>
        <w:jc w:val="both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730D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Помните, как легко танцевала золушка в хрустальных туфельках? Удобная пара обуви и в жизни способна творить чудеса…</w:t>
      </w:r>
    </w:p>
    <w:p w:rsidR="00730D2E" w:rsidRPr="00730D2E" w:rsidRDefault="00730D2E" w:rsidP="00730D2E">
      <w:pPr>
        <w:shd w:val="clear" w:color="auto" w:fill="FFFFFF"/>
        <w:spacing w:before="100" w:beforeAutospacing="1" w:after="0" w:line="192" w:lineRule="atLeast"/>
        <w:ind w:firstLine="363"/>
        <w:jc w:val="both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730D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Вещи для детей мы выбираем с особой тщательностью, ведь хочется, чтобы кроха был одет удобно, красиво и модно, чтобы его в любой жизненной ситуации не покидало ощущение комфорта. Особенно важно быть внимательным, если речь идёт о покупке детской обуви. Ведь не случайно на Востоке говорят, что здоровье начинается со здоровых ног…</w:t>
      </w:r>
    </w:p>
    <w:p w:rsidR="00730D2E" w:rsidRPr="00730D2E" w:rsidRDefault="00730D2E" w:rsidP="00730D2E">
      <w:pPr>
        <w:shd w:val="clear" w:color="auto" w:fill="FFFFFF"/>
        <w:spacing w:before="100" w:beforeAutospacing="1" w:after="0" w:line="192" w:lineRule="atLeast"/>
        <w:ind w:firstLine="363"/>
        <w:jc w:val="both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730D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Экономить на здоровье нельзя - эта истина общеизвестна. Поэтому, отправляя малыша в детский сад, важно купить ему такую обувь, чтобы он чувствовал себя комфортно в любой ситуации: и во время подвижных игр, и в спортивном зале, и занимаясь танцами…</w:t>
      </w:r>
    </w:p>
    <w:p w:rsidR="00730D2E" w:rsidRPr="00730D2E" w:rsidRDefault="00730D2E" w:rsidP="00730D2E">
      <w:pPr>
        <w:shd w:val="clear" w:color="auto" w:fill="FFFFFF"/>
        <w:spacing w:before="100" w:beforeAutospacing="1" w:after="0" w:line="192" w:lineRule="atLeast"/>
        <w:ind w:firstLine="363"/>
        <w:jc w:val="both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730D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 словами «сменная обувь» мы привыкли подразумевать тапочки, хотя суть этого понятия иная - обувь, которую меняют в зависимости от рода занятий. И не исключено, что вашему малышу потребуется даже не одна, а несколько пар разной обуви. В каждом конкретном случае всё зависит от потребностей…</w:t>
      </w:r>
    </w:p>
    <w:p w:rsidR="00730D2E" w:rsidRPr="00730D2E" w:rsidRDefault="00730D2E" w:rsidP="00730D2E">
      <w:pPr>
        <w:shd w:val="clear" w:color="auto" w:fill="FFFFFF"/>
        <w:spacing w:before="100" w:beforeAutospacing="1" w:after="0" w:line="192" w:lineRule="atLeast"/>
        <w:ind w:firstLine="363"/>
        <w:jc w:val="both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730D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детские ножки были здоровыми, обувь, в которой кроха проводит большую часть дня, должна быть:</w:t>
      </w:r>
    </w:p>
    <w:p w:rsidR="00730D2E" w:rsidRPr="00730D2E" w:rsidRDefault="00730D2E" w:rsidP="00730D2E">
      <w:pPr>
        <w:shd w:val="clear" w:color="auto" w:fill="FFFFFF"/>
        <w:spacing w:before="100" w:beforeAutospacing="1" w:after="0" w:line="192" w:lineRule="atLeast"/>
        <w:ind w:firstLine="363"/>
        <w:jc w:val="both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730D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лёгкой (ножка не устанет);</w:t>
      </w:r>
    </w:p>
    <w:p w:rsidR="00730D2E" w:rsidRPr="00730D2E" w:rsidRDefault="00730D2E" w:rsidP="00730D2E">
      <w:pPr>
        <w:shd w:val="clear" w:color="auto" w:fill="FFFFFF"/>
        <w:spacing w:before="100" w:beforeAutospacing="1" w:after="0" w:line="192" w:lineRule="atLeast"/>
        <w:ind w:firstLine="363"/>
        <w:jc w:val="both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730D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максимально открытой, чтобы ножка могла свободно дышать и не нарушался нормальный теплообмен;</w:t>
      </w:r>
    </w:p>
    <w:p w:rsidR="00730D2E" w:rsidRPr="00730D2E" w:rsidRDefault="00730D2E" w:rsidP="00730D2E">
      <w:pPr>
        <w:shd w:val="clear" w:color="auto" w:fill="FFFFFF"/>
        <w:spacing w:before="100" w:beforeAutospacing="1" w:after="0" w:line="192" w:lineRule="atLeast"/>
        <w:ind w:firstLine="363"/>
        <w:jc w:val="both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730D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устойчивой, имеющей анатомическую стельку, супинатор, фиксированную прочную пятку и надёжно защищённый от ударов носок;</w:t>
      </w:r>
    </w:p>
    <w:p w:rsidR="00730D2E" w:rsidRPr="00730D2E" w:rsidRDefault="00730D2E" w:rsidP="00730D2E">
      <w:pPr>
        <w:shd w:val="clear" w:color="auto" w:fill="FFFFFF"/>
        <w:spacing w:before="100" w:beforeAutospacing="1" w:after="0" w:line="192" w:lineRule="atLeast"/>
        <w:ind w:firstLine="363"/>
        <w:jc w:val="both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730D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подошва должна быть при известной твердости упругой и лёгкой (идеальна двухслойная подошва, верхний слой- пробка, нижний - резина).</w:t>
      </w:r>
    </w:p>
    <w:p w:rsidR="00730D2E" w:rsidRPr="00730D2E" w:rsidRDefault="00730D2E" w:rsidP="00730D2E">
      <w:pPr>
        <w:shd w:val="clear" w:color="auto" w:fill="FFFFFF"/>
        <w:spacing w:before="100" w:beforeAutospacing="1" w:after="0" w:line="192" w:lineRule="atLeast"/>
        <w:ind w:firstLine="363"/>
        <w:jc w:val="both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730D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материал для верха обуви - по возможности натуральный (такая обувь «дышит» и хорошо поглощает влагу).</w:t>
      </w:r>
    </w:p>
    <w:p w:rsidR="00F84D50" w:rsidRDefault="00F84D50"/>
    <w:sectPr w:rsidR="00F84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C5"/>
    <w:rsid w:val="002F11C5"/>
    <w:rsid w:val="00730D2E"/>
    <w:rsid w:val="00F8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4070D-6839-4D6B-A23D-F8696DDB7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1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2025-01-20T14:30:00Z</dcterms:created>
  <dcterms:modified xsi:type="dcterms:W3CDTF">2025-01-20T14:33:00Z</dcterms:modified>
</cp:coreProperties>
</file>