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339"/>
        <w:tblW w:w="15649" w:type="dxa"/>
        <w:tblLook w:val="04A0" w:firstRow="1" w:lastRow="0" w:firstColumn="1" w:lastColumn="0" w:noHBand="0" w:noVBand="1"/>
      </w:tblPr>
      <w:tblGrid>
        <w:gridCol w:w="3128"/>
        <w:gridCol w:w="9338"/>
        <w:gridCol w:w="1219"/>
        <w:gridCol w:w="1964"/>
      </w:tblGrid>
      <w:tr w:rsidR="00B64BE5" w:rsidRPr="00C143CA" w:rsidTr="00B64BE5">
        <w:trPr>
          <w:trHeight w:val="187"/>
        </w:trPr>
        <w:tc>
          <w:tcPr>
            <w:tcW w:w="3128" w:type="dxa"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38" w:type="dxa"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9" w:type="dxa"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1964" w:type="dxa"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B64BE5" w:rsidRPr="00C143CA" w:rsidTr="00B64BE5">
        <w:trPr>
          <w:trHeight w:val="57"/>
        </w:trPr>
        <w:tc>
          <w:tcPr>
            <w:tcW w:w="3128" w:type="dxa"/>
            <w:vMerge w:val="restart"/>
          </w:tcPr>
          <w:p w:rsidR="00B64BE5" w:rsidRPr="003A5453" w:rsidRDefault="00B64BE5" w:rsidP="00B64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Задачи. 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Упражнять детей в ходьбе и беге врассыпную, развивая ори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ентировку в пространстве; упражнять в ползании на повышенной опо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ре: и сохранении равновесия при ходьбе по доске.</w:t>
            </w:r>
          </w:p>
          <w:p w:rsidR="00B64BE5" w:rsidRPr="00D74FE1" w:rsidRDefault="00B64BE5" w:rsidP="00B6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8" w:type="dxa"/>
            <w:vMerge w:val="restart"/>
          </w:tcPr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одному, на сигнал воспитателя: «На прогулку!» — всем детям предлагается разбежаться по всему залу; пере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ход на ходьбу врассыпную и снова на бег.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 на стульчиках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 xml:space="preserve">1.  И. п. — сидя на стуле, ноги слегка расставлены, руки на пояс. Руки в стороны, вверх, в стороны; вернуться в исходное положение 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 xml:space="preserve">2.  И. п. — сидя на стуле, </w:t>
            </w:r>
            <w:proofErr w:type="gramStart"/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руки</w:t>
            </w:r>
            <w:proofErr w:type="gramEnd"/>
            <w:r w:rsidRPr="003A5453">
              <w:rPr>
                <w:rFonts w:ascii="Times New Roman" w:hAnsi="Times New Roman" w:cs="Times New Roman"/>
                <w:sz w:val="20"/>
                <w:szCs w:val="20"/>
              </w:rPr>
              <w:t xml:space="preserve"> на поясе. Наклон вправо (влево); вы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прямиться, вернуться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исходное положение </w:t>
            </w:r>
          </w:p>
          <w:p w:rsidR="00B64BE5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3. И. п. — сидя на стуле, ноги врозь, руки на пояс. Руки в стороны, на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клон к правой (левой) ноге, коснуться пальцами рук носков ног. Выпря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миться, вернуться в исходное положение </w:t>
            </w:r>
          </w:p>
          <w:p w:rsidR="00B64BE5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4.  И. п. — стоя за спинкой стула, руки произвольно. Прыжки на двух ногах вокруг стула в обе стороны (между серией прыжков небольшая пауза).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B64BE5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1.Ползание. Игровое упражнение «Жучки на бревнышке».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 xml:space="preserve"> Две доски — «бревнышки» положены на небольшом расстоянии параллельно одна другой. После показа и объяснения (на примере одного ребенка) воспи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тателем дети двумя колоннами выполняют задание. Дет</w:t>
            </w:r>
            <w:proofErr w:type="gramStart"/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«жучки» по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очередно выполняют ползание по доске с опорой на ладони и колени. Выполнив задание, возвращаются в свою колонну 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2.Равновесие. «Пройдем по мостику»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. Дети становятся в две шерен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ги лицом друг к другу перед досками, положенными на пол, на рас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стоянии 1 метра от них. Дети выполняют ходьбу по доске, в умерен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ном темпе, боком приставным шагом (руки на поясе или в стороны). Воспитатель напоминает детям, чтобы голову и спину держали пря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мо. По окончании упражнения каждый ребенок возвращается в свою шеренгу 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«Птица и птенчики»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B64BE5" w:rsidRPr="003A5453" w:rsidRDefault="00B64BE5" w:rsidP="00B64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часть. Игра малой подвижности «Найдем птенчика».</w:t>
            </w:r>
          </w:p>
          <w:p w:rsidR="00B64BE5" w:rsidRDefault="00B64BE5" w:rsidP="00B64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BE5" w:rsidRPr="00561323" w:rsidRDefault="00B64BE5" w:rsidP="00B64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>НОД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физической культуре во 2-й младшей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группе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42</w:t>
            </w:r>
            <w:bookmarkStart w:id="0" w:name="_GoBack"/>
            <w:bookmarkEnd w:id="0"/>
          </w:p>
          <w:p w:rsidR="00B64BE5" w:rsidRPr="00561323" w:rsidRDefault="00B64BE5" w:rsidP="00B64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BE5" w:rsidRPr="00595236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</w:tcPr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мин.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раз.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4-6 раз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3 раза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BE5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B64BE5" w:rsidRPr="00116BB9" w:rsidRDefault="00B64BE5" w:rsidP="00B64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</w:tc>
        <w:tc>
          <w:tcPr>
            <w:tcW w:w="1964" w:type="dxa"/>
            <w:tcBorders>
              <w:bottom w:val="nil"/>
            </w:tcBorders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</w:t>
            </w:r>
          </w:p>
        </w:tc>
      </w:tr>
      <w:tr w:rsidR="00B64BE5" w:rsidRPr="00C143CA" w:rsidTr="00B64BE5">
        <w:trPr>
          <w:trHeight w:val="6064"/>
        </w:trPr>
        <w:tc>
          <w:tcPr>
            <w:tcW w:w="3128" w:type="dxa"/>
            <w:vMerge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8" w:type="dxa"/>
            <w:vMerge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Merge/>
          </w:tcPr>
          <w:p w:rsidR="00B64BE5" w:rsidRPr="00C143CA" w:rsidRDefault="00B64BE5" w:rsidP="00B64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:rsidR="00B64BE5" w:rsidRPr="00071925" w:rsidRDefault="00B64BE5" w:rsidP="00B64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5453">
              <w:rPr>
                <w:rFonts w:ascii="Times New Roman" w:hAnsi="Times New Roman" w:cs="Times New Roman"/>
                <w:sz w:val="20"/>
                <w:szCs w:val="20"/>
              </w:rPr>
              <w:t>«Я буду птица, а вы — птенчи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ки», — говорит воспитатель и предлагает детям посмотреть на большой круг (из шнура) — это наше гнездо и приглашает птенчиков в него. Дети входят в круг и присаживаются на корточки. «Полетели, полетели птен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чики зернышки искать», — говорит воспитатель. Птенчики вылетают из гнезда. «Птица-мама» летает вместе с птенцами по всему залу. По сигна</w:t>
            </w:r>
            <w:r w:rsidRPr="003A5453">
              <w:rPr>
                <w:rFonts w:ascii="Times New Roman" w:hAnsi="Times New Roman" w:cs="Times New Roman"/>
                <w:sz w:val="20"/>
                <w:szCs w:val="20"/>
              </w:rPr>
              <w:softHyphen/>
              <w:t>лу: «Полетели домой, в гнездо!» — все дети бегут в круг. Игра повторяется</w:t>
            </w:r>
          </w:p>
        </w:tc>
      </w:tr>
    </w:tbl>
    <w:p w:rsidR="00B64BE5" w:rsidRPr="00FA06B7" w:rsidRDefault="00B64BE5" w:rsidP="00B64BE5">
      <w:pPr>
        <w:jc w:val="center"/>
      </w:pPr>
    </w:p>
    <w:p w:rsidR="00654351" w:rsidRDefault="00654351"/>
    <w:sectPr w:rsidR="00654351" w:rsidSect="00B64B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E5"/>
    <w:rsid w:val="00654351"/>
    <w:rsid w:val="00B6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2020-04-16T14:47:00Z</dcterms:created>
  <dcterms:modified xsi:type="dcterms:W3CDTF">2020-04-16T14:53:00Z</dcterms:modified>
</cp:coreProperties>
</file>