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666" w:rsidRPr="00A84666" w:rsidRDefault="00A84666" w:rsidP="00A84666">
      <w:pPr>
        <w:spacing w:after="0" w:line="240" w:lineRule="auto"/>
        <w:jc w:val="center"/>
        <w:rPr>
          <w:rFonts w:ascii="Times New Roman" w:eastAsia="Times New Roman" w:hAnsi="Times New Roman" w:cs="Times New Roman"/>
          <w:sz w:val="24"/>
          <w:szCs w:val="24"/>
          <w:lang w:eastAsia="ru-RU"/>
        </w:rPr>
      </w:pPr>
      <w:r w:rsidRPr="00A84666">
        <w:rPr>
          <w:rFonts w:ascii="Times New Roman" w:eastAsia="Times New Roman" w:hAnsi="Times New Roman" w:cs="Times New Roman"/>
          <w:b/>
          <w:sz w:val="28"/>
          <w:szCs w:val="24"/>
          <w:lang w:eastAsia="ru-RU"/>
        </w:rPr>
        <w:t>РАСТЯГИВАЕМ ПОДЪЯЗЫЧНУЮ СВЯЗКУ. УПРАЖНЕНИЯ</w:t>
      </w:r>
      <w:r w:rsidRPr="00A84666">
        <w:rPr>
          <w:rFonts w:ascii="Times New Roman" w:eastAsia="Times New Roman" w:hAnsi="Times New Roman" w:cs="Times New Roman"/>
          <w:sz w:val="24"/>
          <w:szCs w:val="24"/>
          <w:lang w:eastAsia="ru-RU"/>
        </w:rPr>
        <w:br/>
      </w:r>
      <w:r w:rsidRPr="00A84666">
        <w:rPr>
          <w:rFonts w:ascii="Times New Roman" w:eastAsia="Times New Roman" w:hAnsi="Times New Roman" w:cs="Times New Roman"/>
          <w:sz w:val="24"/>
          <w:szCs w:val="24"/>
          <w:lang w:eastAsia="ru-RU"/>
        </w:rPr>
        <w:br/>
      </w:r>
      <w:r w:rsidRPr="00A84666">
        <w:rPr>
          <w:rFonts w:ascii="Times New Roman" w:eastAsia="Times New Roman" w:hAnsi="Times New Roman" w:cs="Times New Roman"/>
          <w:noProof/>
          <w:sz w:val="28"/>
          <w:szCs w:val="24"/>
          <w:lang w:eastAsia="ru-RU"/>
        </w:rPr>
        <w:drawing>
          <wp:inline distT="0" distB="0" distL="0" distR="0" wp14:anchorId="58CDD6E8" wp14:editId="1809857A">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4666">
        <w:rPr>
          <w:rFonts w:ascii="Times New Roman" w:eastAsia="Times New Roman" w:hAnsi="Times New Roman" w:cs="Times New Roman"/>
          <w:sz w:val="32"/>
          <w:szCs w:val="24"/>
          <w:lang w:eastAsia="ru-RU"/>
        </w:rPr>
        <w:t>Подъязычная связка (уздечка) в норме длина уздечки составляет 1,5 см.</w:t>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sz w:val="32"/>
          <w:szCs w:val="24"/>
          <w:lang w:eastAsia="ru-RU"/>
        </w:rPr>
        <w:br/>
        <w:t>Если уздечка укорочена, движения языка ограничены. В итоге нарушается произношение звуков, требующих поднятие языка вверх ([ш], [ж], [р] и т.д.).</w:t>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b/>
          <w:noProof/>
          <w:sz w:val="32"/>
          <w:szCs w:val="24"/>
          <w:lang w:eastAsia="ru-RU"/>
        </w:rPr>
        <w:drawing>
          <wp:inline distT="0" distB="0" distL="0" distR="0" wp14:anchorId="6BBA78E4" wp14:editId="707F2CF2">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4666">
        <w:rPr>
          <w:rFonts w:ascii="Times New Roman" w:eastAsia="Times New Roman" w:hAnsi="Times New Roman" w:cs="Times New Roman"/>
          <w:b/>
          <w:sz w:val="32"/>
          <w:szCs w:val="24"/>
          <w:lang w:eastAsia="ru-RU"/>
        </w:rPr>
        <w:t>Подрезать или нет?</w:t>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sz w:val="32"/>
          <w:szCs w:val="24"/>
          <w:lang w:eastAsia="ru-RU"/>
        </w:rPr>
        <w:br/>
        <w:t>Даже если уздечка укорочена (менее 8 мм.), то лучше её растягивать, чем оперировать. В пользу этого говорит то, что после операции на уздечке останется рубец, который также будет сокращать её подвижность. Кроме того, прооперированный ребёнок ещё долго будет опасаться делать артикуляционные упражнения для подъязычной связки, чтобы избежать некогда испытанных болевых ощущений.</w:t>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sz w:val="32"/>
          <w:szCs w:val="24"/>
          <w:lang w:eastAsia="ru-RU"/>
        </w:rPr>
        <w:br/>
        <w:t>Короткая уздечка языка растягивается на необходимую длину с помощью специальных упражнений. Если она очень короткая на её растягивание может потребоваться достаточное количество времени (может быть, около трёх месяцев).</w:t>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sz w:val="32"/>
          <w:szCs w:val="24"/>
          <w:lang w:eastAsia="ru-RU"/>
        </w:rPr>
        <w:br/>
      </w:r>
      <w:r w:rsidRPr="00A84666">
        <w:rPr>
          <w:rFonts w:ascii="Times New Roman" w:eastAsia="Times New Roman" w:hAnsi="Times New Roman" w:cs="Times New Roman"/>
          <w:b/>
          <w:noProof/>
          <w:sz w:val="32"/>
          <w:szCs w:val="24"/>
          <w:lang w:eastAsia="ru-RU"/>
        </w:rPr>
        <w:drawing>
          <wp:inline distT="0" distB="0" distL="0" distR="0" wp14:anchorId="6BBCB145" wp14:editId="0E52BD73">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84666">
        <w:rPr>
          <w:rFonts w:ascii="Times New Roman" w:eastAsia="Times New Roman" w:hAnsi="Times New Roman" w:cs="Times New Roman"/>
          <w:b/>
          <w:sz w:val="32"/>
          <w:szCs w:val="24"/>
          <w:lang w:eastAsia="ru-RU"/>
        </w:rPr>
        <w:t>Правила выполнения упражнений:</w:t>
      </w:r>
      <w:r w:rsidRPr="00A84666">
        <w:rPr>
          <w:rFonts w:ascii="Times New Roman" w:eastAsia="Times New Roman" w:hAnsi="Times New Roman" w:cs="Times New Roman"/>
          <w:sz w:val="32"/>
          <w:szCs w:val="24"/>
          <w:lang w:eastAsia="ru-RU"/>
        </w:rPr>
        <w:br/>
        <w:t>1. При выполнении упражнений рот нужно открывать максимально широко, но в то же время так, чтобы ребёнок мог дотянуться кончиком языка до альвеол.</w:t>
      </w:r>
      <w:r w:rsidRPr="00A84666">
        <w:rPr>
          <w:rFonts w:ascii="Times New Roman" w:eastAsia="Times New Roman" w:hAnsi="Times New Roman" w:cs="Times New Roman"/>
          <w:sz w:val="32"/>
          <w:szCs w:val="24"/>
          <w:lang w:eastAsia="ru-RU"/>
        </w:rPr>
        <w:br/>
        <w:t>2. Все движения должны выполняться медленно, на улыбке, близко к пределу возможного.</w:t>
      </w:r>
      <w:r w:rsidRPr="00A84666">
        <w:rPr>
          <w:rFonts w:ascii="Times New Roman" w:eastAsia="Times New Roman" w:hAnsi="Times New Roman" w:cs="Times New Roman"/>
          <w:sz w:val="32"/>
          <w:szCs w:val="24"/>
          <w:lang w:eastAsia="ru-RU"/>
        </w:rPr>
        <w:br/>
        <w:t>3. Имейте в виду, что выполнение упражнений для ребёнка физически тяжело, язык может уставать, подъязычная связка может болеть – дайте ему отдых.</w:t>
      </w:r>
      <w:r w:rsidRPr="00A84666">
        <w:rPr>
          <w:rFonts w:ascii="Times New Roman" w:eastAsia="Times New Roman" w:hAnsi="Times New Roman" w:cs="Times New Roman"/>
          <w:sz w:val="28"/>
          <w:szCs w:val="24"/>
          <w:lang w:eastAsia="ru-RU"/>
        </w:rPr>
        <w:br/>
      </w:r>
      <w:r w:rsidRPr="00A84666">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t xml:space="preserve"> </w:t>
      </w:r>
      <w:bookmarkStart w:id="0" w:name="_GoBack"/>
      <w:bookmarkEnd w:id="0"/>
      <w:r w:rsidRPr="00A84666">
        <w:rPr>
          <w:rFonts w:ascii="Times New Roman" w:eastAsia="Times New Roman" w:hAnsi="Times New Roman" w:cs="Times New Roman"/>
          <w:sz w:val="28"/>
          <w:szCs w:val="24"/>
          <w:lang w:eastAsia="ru-RU"/>
        </w:rPr>
        <w:br/>
      </w:r>
      <w:r w:rsidRPr="00A84666">
        <w:rPr>
          <w:rFonts w:ascii="Times New Roman" w:eastAsia="Times New Roman" w:hAnsi="Times New Roman" w:cs="Times New Roman"/>
          <w:sz w:val="24"/>
          <w:szCs w:val="24"/>
          <w:lang w:eastAsia="ru-RU"/>
        </w:rPr>
        <w:br/>
      </w:r>
    </w:p>
    <w:p w:rsidR="00B72097" w:rsidRDefault="00A84666">
      <w:r>
        <w:rPr>
          <w:noProof/>
          <w:lang w:eastAsia="ru-RU"/>
        </w:rPr>
        <w:lastRenderedPageBreak/>
        <w:drawing>
          <wp:inline distT="0" distB="0" distL="0" distR="0" wp14:anchorId="7C62DA23" wp14:editId="5A1BC581">
            <wp:extent cx="5940425" cy="8452779"/>
            <wp:effectExtent l="0" t="0" r="3175" b="5715"/>
            <wp:docPr id="33" name="Рисунок 33" descr="https://sun9-43.userapi.com/impg/wGvYzr55-Kg3LeP3dbeQu6XGbFp34CPn7SZeww/AV0-0G0QV1E.jpg?size=675x960&amp;quality=96&amp;proxy=1&amp;sign=ea8d80f164032ad837051cb9e4cec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43.userapi.com/impg/wGvYzr55-Kg3LeP3dbeQu6XGbFp34CPn7SZeww/AV0-0G0QV1E.jpg?size=675x960&amp;quality=96&amp;proxy=1&amp;sign=ea8d80f164032ad837051cb9e4cec4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p w:rsidR="00A84666" w:rsidRDefault="00A84666"/>
    <w:p w:rsidR="00A84666" w:rsidRDefault="00A84666"/>
    <w:p w:rsidR="00A84666" w:rsidRDefault="00A84666">
      <w:r>
        <w:rPr>
          <w:noProof/>
          <w:lang w:eastAsia="ru-RU"/>
        </w:rPr>
        <w:drawing>
          <wp:inline distT="0" distB="0" distL="0" distR="0" wp14:anchorId="6DF7E7C1" wp14:editId="79F08B24">
            <wp:extent cx="5940425" cy="8452779"/>
            <wp:effectExtent l="0" t="0" r="3175" b="5715"/>
            <wp:docPr id="34" name="Рисунок 34" descr="https://sun9-36.userapi.com/impg/RNKx6nCV9OhKiACVf8B5wNreemYv-tW87e8Lxg/TY5nmG71RXk.jpg?size=675x960&amp;quality=96&amp;proxy=1&amp;sign=fa2470f486ac53699d9914158a2eb6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n9-36.userapi.com/impg/RNKx6nCV9OhKiACVf8B5wNreemYv-tW87e8Lxg/TY5nmG71RXk.jpg?size=675x960&amp;quality=96&amp;proxy=1&amp;sign=fa2470f486ac53699d9914158a2eb6c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p w:rsidR="00A84666" w:rsidRDefault="00A84666"/>
    <w:p w:rsidR="00A84666" w:rsidRDefault="00A84666">
      <w:r>
        <w:rPr>
          <w:noProof/>
          <w:lang w:eastAsia="ru-RU"/>
        </w:rPr>
        <w:drawing>
          <wp:inline distT="0" distB="0" distL="0" distR="0" wp14:anchorId="608EB35D" wp14:editId="5D83ED8C">
            <wp:extent cx="5940425" cy="8452485"/>
            <wp:effectExtent l="0" t="0" r="3175" b="5715"/>
            <wp:docPr id="36" name="Рисунок 36" descr="https://sun9-70.userapi.com/impg/jk02Y4wCmr0eiF1bXFsO8UZtndtxc32ihgKBcg/Balew8MwEm8.jpg?size=675x960&amp;quality=96&amp;proxy=1&amp;sign=11ae876657a023a6311b0f07f6124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n9-70.userapi.com/impg/jk02Y4wCmr0eiF1bXFsO8UZtndtxc32ihgKBcg/Balew8MwEm8.jpg?size=675x960&amp;quality=96&amp;proxy=1&amp;sign=11ae876657a023a6311b0f07f6124e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452485"/>
                    </a:xfrm>
                    <a:prstGeom prst="rect">
                      <a:avLst/>
                    </a:prstGeom>
                    <a:noFill/>
                    <a:ln>
                      <a:noFill/>
                    </a:ln>
                  </pic:spPr>
                </pic:pic>
              </a:graphicData>
            </a:graphic>
          </wp:inline>
        </w:drawing>
      </w:r>
    </w:p>
    <w:p w:rsidR="00A84666" w:rsidRDefault="00A84666">
      <w:r>
        <w:rPr>
          <w:noProof/>
          <w:lang w:eastAsia="ru-RU"/>
        </w:rPr>
        <w:lastRenderedPageBreak/>
        <w:drawing>
          <wp:anchor distT="0" distB="0" distL="114300" distR="114300" simplePos="0" relativeHeight="251658240" behindDoc="1" locked="0" layoutInCell="1" allowOverlap="1">
            <wp:simplePos x="0" y="0"/>
            <wp:positionH relativeFrom="page">
              <wp:align>center</wp:align>
            </wp:positionH>
            <wp:positionV relativeFrom="paragraph">
              <wp:posOffset>16510</wp:posOffset>
            </wp:positionV>
            <wp:extent cx="6426200" cy="9144000"/>
            <wp:effectExtent l="0" t="0" r="0" b="0"/>
            <wp:wrapTight wrapText="bothSides">
              <wp:wrapPolygon edited="0">
                <wp:start x="0" y="0"/>
                <wp:lineTo x="0" y="21555"/>
                <wp:lineTo x="21515" y="21555"/>
                <wp:lineTo x="21515" y="0"/>
                <wp:lineTo x="0" y="0"/>
              </wp:wrapPolygon>
            </wp:wrapTight>
            <wp:docPr id="38" name="Рисунок 38" descr="https://sun9-66.userapi.com/impg/byhomO1SV9lCYA131Rv28aDQPPuCX_FQ9iS0hw/nBoUlxMpC-o.jpg?size=675x960&amp;quality=96&amp;proxy=1&amp;sign=9b989fb250fb9b3ca3d7627a31726d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n9-66.userapi.com/impg/byhomO1SV9lCYA131Rv28aDQPPuCX_FQ9iS0hw/nBoUlxMpC-o.jpg?size=675x960&amp;quality=96&amp;proxy=1&amp;sign=9b989fb250fb9b3ca3d7627a31726df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6200" cy="9144000"/>
                    </a:xfrm>
                    <a:prstGeom prst="rect">
                      <a:avLst/>
                    </a:prstGeom>
                    <a:noFill/>
                    <a:ln>
                      <a:noFill/>
                    </a:ln>
                  </pic:spPr>
                </pic:pic>
              </a:graphicData>
            </a:graphic>
          </wp:anchor>
        </w:drawing>
      </w:r>
      <w:r>
        <w:rPr>
          <w:noProof/>
          <w:lang w:eastAsia="ru-RU"/>
        </w:rPr>
        <w:t xml:space="preserve"> </w:t>
      </w:r>
    </w:p>
    <w:p w:rsidR="00A84666" w:rsidRDefault="00A84666">
      <w:pPr>
        <w:rPr>
          <w:noProof/>
          <w:lang w:eastAsia="ru-RU"/>
        </w:rPr>
      </w:pPr>
    </w:p>
    <w:p w:rsidR="00A84666" w:rsidRDefault="00A84666">
      <w:r>
        <w:rPr>
          <w:noProof/>
          <w:lang w:eastAsia="ru-RU"/>
        </w:rPr>
        <w:drawing>
          <wp:inline distT="0" distB="0" distL="0" distR="0" wp14:anchorId="7D258AC8" wp14:editId="5CE7EF4A">
            <wp:extent cx="5940425" cy="8452779"/>
            <wp:effectExtent l="0" t="0" r="3175" b="5715"/>
            <wp:docPr id="40" name="Рисунок 40" descr="https://sun9-26.userapi.com/impg/rdMvKgRn8_QG1uilH6dYo__ZUGm42SzPVxtiKQ/KIuynb3gJVw.jpg?size=675x960&amp;quality=96&amp;proxy=1&amp;sign=5dc8c613673fd1c9f2c200f26339e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n9-26.userapi.com/impg/rdMvKgRn8_QG1uilH6dYo__ZUGm42SzPVxtiKQ/KIuynb3gJVw.jpg?size=675x960&amp;quality=96&amp;proxy=1&amp;sign=5dc8c613673fd1c9f2c200f26339ee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p w:rsidR="00A84666" w:rsidRDefault="00A84666">
      <w:r>
        <w:rPr>
          <w:noProof/>
          <w:lang w:eastAsia="ru-RU"/>
        </w:rPr>
        <w:lastRenderedPageBreak/>
        <w:drawing>
          <wp:inline distT="0" distB="0" distL="0" distR="0" wp14:anchorId="40461707" wp14:editId="388A528D">
            <wp:extent cx="5940425" cy="8452779"/>
            <wp:effectExtent l="0" t="0" r="3175" b="5715"/>
            <wp:docPr id="42" name="Рисунок 42" descr="https://sun9-50.userapi.com/impg/bN39Xq9jMzCtJ17_OVCkh4x2DCXcYnF4wLKnQA/8wMjK4l6uLY.jpg?size=675x960&amp;quality=96&amp;proxy=1&amp;sign=d9307b8812f0c3433d7834424984a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n9-50.userapi.com/impg/bN39Xq9jMzCtJ17_OVCkh4x2DCXcYnF4wLKnQA/8wMjK4l6uLY.jpg?size=675x960&amp;quality=96&amp;proxy=1&amp;sign=d9307b8812f0c3433d7834424984aa0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p w:rsidR="00A84666" w:rsidRDefault="00A84666"/>
    <w:p w:rsidR="00A84666" w:rsidRDefault="00A84666">
      <w:r>
        <w:rPr>
          <w:noProof/>
          <w:lang w:eastAsia="ru-RU"/>
        </w:rPr>
        <w:lastRenderedPageBreak/>
        <w:drawing>
          <wp:inline distT="0" distB="0" distL="0" distR="0" wp14:anchorId="43E4C076" wp14:editId="503E4132">
            <wp:extent cx="5940425" cy="8452779"/>
            <wp:effectExtent l="0" t="0" r="3175" b="5715"/>
            <wp:docPr id="44" name="Рисунок 44" descr="https://sun9-63.userapi.com/impg/jOplrzQl8NqqfODl1GuYnRS-IOtyWKftMvWA7g/tBXn3UOX5ck.jpg?size=675x960&amp;quality=96&amp;proxy=1&amp;sign=2619191f9839ae70bc5edc01807ac0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n9-63.userapi.com/impg/jOplrzQl8NqqfODl1GuYnRS-IOtyWKftMvWA7g/tBXn3UOX5ck.jpg?size=675x960&amp;quality=96&amp;proxy=1&amp;sign=2619191f9839ae70bc5edc01807ac03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p w:rsidR="00A84666" w:rsidRDefault="00A84666"/>
    <w:p w:rsidR="00A84666" w:rsidRDefault="00A84666">
      <w:r>
        <w:rPr>
          <w:noProof/>
          <w:lang w:eastAsia="ru-RU"/>
        </w:rPr>
        <w:lastRenderedPageBreak/>
        <w:drawing>
          <wp:inline distT="0" distB="0" distL="0" distR="0" wp14:anchorId="444A80A5" wp14:editId="7E682187">
            <wp:extent cx="5940425" cy="8452779"/>
            <wp:effectExtent l="0" t="0" r="3175" b="5715"/>
            <wp:docPr id="46" name="Рисунок 46" descr="https://sun9-73.userapi.com/impg/ErxU_VA-w5zoBmTNriVyZx3lmYKP9l3H9fT0pw/t5P3BK8bMX4.jpg?size=675x960&amp;quality=96&amp;proxy=1&amp;sign=2428e568a98d10a5954efa5fb3fa3b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n9-73.userapi.com/impg/ErxU_VA-w5zoBmTNriVyZx3lmYKP9l3H9fT0pw/t5P3BK8bMX4.jpg?size=675x960&amp;quality=96&amp;proxy=1&amp;sign=2428e568a98d10a5954efa5fb3fa3bc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p>
    <w:sectPr w:rsidR="00A8466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524" w:rsidRDefault="001A3524" w:rsidP="00A84666">
      <w:pPr>
        <w:spacing w:after="0" w:line="240" w:lineRule="auto"/>
      </w:pPr>
      <w:r>
        <w:separator/>
      </w:r>
    </w:p>
  </w:endnote>
  <w:endnote w:type="continuationSeparator" w:id="0">
    <w:p w:rsidR="001A3524" w:rsidRDefault="001A3524" w:rsidP="00A8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666" w:rsidRDefault="00A84666">
    <w:pPr>
      <w:pStyle w:val="a5"/>
    </w:pPr>
  </w:p>
  <w:p w:rsidR="00A84666" w:rsidRDefault="00A84666">
    <w:pPr>
      <w:pStyle w:val="a5"/>
    </w:pPr>
  </w:p>
  <w:p w:rsidR="00A84666" w:rsidRDefault="00A84666">
    <w:pPr>
      <w:pStyle w:val="a5"/>
    </w:pPr>
  </w:p>
  <w:p w:rsidR="00A84666" w:rsidRDefault="00A84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524" w:rsidRDefault="001A3524" w:rsidP="00A84666">
      <w:pPr>
        <w:spacing w:after="0" w:line="240" w:lineRule="auto"/>
      </w:pPr>
      <w:r>
        <w:separator/>
      </w:r>
    </w:p>
  </w:footnote>
  <w:footnote w:type="continuationSeparator" w:id="0">
    <w:p w:rsidR="001A3524" w:rsidRDefault="001A3524" w:rsidP="00A846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666"/>
    <w:rsid w:val="001A3524"/>
    <w:rsid w:val="00A84666"/>
    <w:rsid w:val="00B72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50B5"/>
  <w15:chartTrackingRefBased/>
  <w15:docId w15:val="{4B0F1785-61C1-45F9-9E2B-01471401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6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4666"/>
  </w:style>
  <w:style w:type="paragraph" w:styleId="a5">
    <w:name w:val="footer"/>
    <w:basedOn w:val="a"/>
    <w:link w:val="a6"/>
    <w:uiPriority w:val="99"/>
    <w:unhideWhenUsed/>
    <w:rsid w:val="00A846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4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8112">
      <w:bodyDiv w:val="1"/>
      <w:marLeft w:val="0"/>
      <w:marRight w:val="0"/>
      <w:marTop w:val="0"/>
      <w:marBottom w:val="0"/>
      <w:divBdr>
        <w:top w:val="none" w:sz="0" w:space="0" w:color="auto"/>
        <w:left w:val="none" w:sz="0" w:space="0" w:color="auto"/>
        <w:bottom w:val="none" w:sz="0" w:space="0" w:color="auto"/>
        <w:right w:val="none" w:sz="0" w:space="0" w:color="auto"/>
      </w:divBdr>
      <w:divsChild>
        <w:div w:id="792282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cp:revision>
  <dcterms:created xsi:type="dcterms:W3CDTF">2020-11-22T17:05:00Z</dcterms:created>
  <dcterms:modified xsi:type="dcterms:W3CDTF">2020-11-22T17:15:00Z</dcterms:modified>
</cp:coreProperties>
</file>